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68F" w:rsidRPr="001E0E75" w:rsidRDefault="00BA268F" w:rsidP="00BA26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E7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РУССКОМУ ЯЗЫКУ</w:t>
      </w:r>
    </w:p>
    <w:p w:rsidR="00070F1F" w:rsidRPr="001E0E75" w:rsidRDefault="00BA268F" w:rsidP="00BA26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E75">
        <w:rPr>
          <w:rFonts w:ascii="Times New Roman" w:hAnsi="Times New Roman" w:cs="Times New Roman"/>
          <w:b/>
          <w:sz w:val="24"/>
          <w:szCs w:val="24"/>
        </w:rPr>
        <w:t xml:space="preserve"> 1 КЛАСС</w:t>
      </w:r>
    </w:p>
    <w:tbl>
      <w:tblPr>
        <w:tblStyle w:val="a3"/>
        <w:tblW w:w="0" w:type="auto"/>
        <w:tblLook w:val="04A0"/>
      </w:tblPr>
      <w:tblGrid>
        <w:gridCol w:w="608"/>
        <w:gridCol w:w="5734"/>
        <w:gridCol w:w="975"/>
        <w:gridCol w:w="18"/>
        <w:gridCol w:w="1137"/>
        <w:gridCol w:w="1099"/>
      </w:tblGrid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 xml:space="preserve">Тема урока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Кол-во часов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Дата по плану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 w:rsidP="00BA268F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 xml:space="preserve">Дата по факту </w:t>
            </w:r>
          </w:p>
        </w:tc>
      </w:tr>
      <w:tr w:rsidR="00BA268F" w:rsidRPr="001E0E75" w:rsidTr="00BA268F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 w:rsidP="00BA268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0E75">
              <w:rPr>
                <w:rFonts w:ascii="Times New Roman" w:hAnsi="Times New Roman" w:cs="Times New Roman"/>
                <w:b/>
                <w:iCs/>
              </w:rPr>
              <w:t>Наша речь (2 ч)</w:t>
            </w: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Наша речь.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Устная и письменная речь.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 w:rsidP="00BA268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  <w:b/>
                <w:iCs/>
              </w:rPr>
              <w:t>Текст, предложение, диалог  (3 ч)</w:t>
            </w: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Текст (общее представление).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 w:rsidP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Предложение.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Диалог.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 w:rsidP="00BA268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  <w:b/>
                <w:iCs/>
              </w:rPr>
              <w:t>Слова, слова, слова … (4 ч)</w:t>
            </w: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Слово.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 w:rsidP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Слова-названия предметов и явлений, признаков предметов, действий предметов.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«Вежливые слова».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 xml:space="preserve">Слова однозначные и многозначные </w:t>
            </w:r>
          </w:p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 w:rsidP="00BA268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  <w:b/>
                <w:iCs/>
              </w:rPr>
              <w:t>Слово и слог. Ударение (6 ч)</w:t>
            </w: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Слог как минимальная произносительная единица.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Деление слов на слоги.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Перенос слов.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Правила переноса слов.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Ударение.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Способы выделения ударения.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F80A86" w:rsidP="00BA268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  <w:b/>
                <w:iCs/>
              </w:rPr>
              <w:t>Звуки и буквы (31</w:t>
            </w:r>
            <w:r w:rsidR="00BA268F" w:rsidRPr="001E0E75">
              <w:rPr>
                <w:rFonts w:ascii="Times New Roman" w:hAnsi="Times New Roman" w:cs="Times New Roman"/>
                <w:b/>
                <w:iCs/>
              </w:rPr>
              <w:t xml:space="preserve"> ч)</w:t>
            </w: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Звуки и буквы.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Звуки и буквы (закрепление).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Русский алфавит, или Азбука.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Гласные звуки.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 xml:space="preserve">Буквы </w:t>
            </w:r>
            <w:r w:rsidRPr="001E0E75">
              <w:rPr>
                <w:rFonts w:ascii="Times New Roman" w:hAnsi="Times New Roman" w:cs="Times New Roman"/>
                <w:b/>
                <w:iCs/>
              </w:rPr>
              <w:t>е, ё, ю, я</w:t>
            </w:r>
            <w:r w:rsidRPr="001E0E75">
              <w:rPr>
                <w:rFonts w:ascii="Times New Roman" w:hAnsi="Times New Roman" w:cs="Times New Roman"/>
                <w:iCs/>
              </w:rPr>
              <w:t xml:space="preserve"> и их функции в слове.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 xml:space="preserve">Слова с буквой </w:t>
            </w:r>
            <w:r w:rsidRPr="001E0E75">
              <w:rPr>
                <w:rFonts w:ascii="Times New Roman" w:hAnsi="Times New Roman" w:cs="Times New Roman"/>
                <w:b/>
                <w:iCs/>
              </w:rPr>
              <w:t>э.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 xml:space="preserve">Обозначение ударного гласного буквой на письме.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 xml:space="preserve">Особенности проверяемых и проверочных слов.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BA26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Правописание гласных в ударных и безударных слогах.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Правописание гласных в ударных и безударных слогах (закрепление).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Написание слов с непроверяемой буквой безударного гласного звука.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lastRenderedPageBreak/>
              <w:t>2</w:t>
            </w:r>
            <w:r w:rsidR="00F80A86" w:rsidRPr="001E0E7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Согласные звуки.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</w:t>
            </w:r>
            <w:r w:rsidR="00F80A86" w:rsidRPr="001E0E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Слова с удвоенными согласными.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 xml:space="preserve">Буквы </w:t>
            </w:r>
            <w:r w:rsidRPr="001E0E75">
              <w:rPr>
                <w:rFonts w:ascii="Times New Roman" w:hAnsi="Times New Roman" w:cs="Times New Roman"/>
                <w:b/>
                <w:iCs/>
              </w:rPr>
              <w:t>Й</w:t>
            </w:r>
            <w:r w:rsidRPr="001E0E75">
              <w:rPr>
                <w:rFonts w:ascii="Times New Roman" w:hAnsi="Times New Roman" w:cs="Times New Roman"/>
                <w:iCs/>
              </w:rPr>
              <w:t xml:space="preserve"> и </w:t>
            </w:r>
            <w:r w:rsidRPr="001E0E75">
              <w:rPr>
                <w:rFonts w:ascii="Times New Roman" w:hAnsi="Times New Roman" w:cs="Times New Roman"/>
                <w:b/>
                <w:iCs/>
              </w:rPr>
              <w:t>И</w:t>
            </w:r>
            <w:r w:rsidRPr="001E0E75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Твёрдые и мягкие согласные звуки.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Согласные парные и непарные по твёрдости-мягкости.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Согласные парные и непарные по твёрдости-мягкости (закрепление).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Обозначение мягкости согласных звуков мягким знаком.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Перенос слов с мягким знаком.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Восстановление текста с нарушенным порядком предложений.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Звонкие и глухие согласные звуки на конце слова.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</w:t>
            </w:r>
            <w:r w:rsidR="00F80A86" w:rsidRPr="001E0E7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Парные глухие и звонкие согласные звуки.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Парные глухие и звонкие согласные звуки (закрепление).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F80A8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Правописание парных звонких и глухих звуков на конце слов</w:t>
            </w:r>
            <w:r w:rsidRPr="001E0E75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  <w:r w:rsidR="00F80A86" w:rsidRPr="001E0E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Шипящие согласные звуки.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  <w:r w:rsidR="00F80A86" w:rsidRPr="001E0E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Буквосочетания ЧК, ЧН, ЧТ.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  <w:r w:rsidR="00F80A86" w:rsidRPr="001E0E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Буквосочетания ЖИ—ШИ, ЧА—ЩА, ЧУ—ЩУ.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  <w:r w:rsidR="00F80A86" w:rsidRPr="001E0E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Правописание гласных после шипящих в сочетаниях ЖИ-ШИ,ЧА-ЩА,ЧУ-ЩУ.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  <w:r w:rsidR="00F80A86" w:rsidRPr="001E0E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1E0E75">
            <w:p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E0E75">
              <w:rPr>
                <w:rFonts w:ascii="Times New Roman" w:hAnsi="Times New Roman" w:cs="Times New Roman"/>
                <w:b/>
                <w:iCs/>
              </w:rPr>
              <w:t>Контрольный диктант за 1 класс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  <w:r w:rsidR="00F80A86" w:rsidRPr="001E0E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Заглавная буква в словах.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A268F" w:rsidRPr="001E0E75" w:rsidTr="00F8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hAnsi="Times New Roman" w:cs="Times New Roman"/>
              </w:rPr>
              <w:t>4</w:t>
            </w:r>
            <w:r w:rsidR="00F80A86" w:rsidRPr="001E0E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68F" w:rsidRPr="001E0E75" w:rsidRDefault="00BA268F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1E0E75">
              <w:rPr>
                <w:rFonts w:ascii="Times New Roman" w:hAnsi="Times New Roman" w:cs="Times New Roman"/>
                <w:iCs/>
              </w:rPr>
              <w:t>Проект «Сказочная страничка» (в названиях сказок — изученные правила письма).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C94A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E0E75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8F" w:rsidRPr="001E0E75" w:rsidRDefault="00BA26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A268F" w:rsidRPr="00BA268F" w:rsidRDefault="00BA268F" w:rsidP="00BA26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A268F" w:rsidRPr="00BA268F" w:rsidSect="00070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A268F"/>
    <w:rsid w:val="00070F1F"/>
    <w:rsid w:val="001E0E75"/>
    <w:rsid w:val="002746A7"/>
    <w:rsid w:val="006F1F53"/>
    <w:rsid w:val="007C0F28"/>
    <w:rsid w:val="00867201"/>
    <w:rsid w:val="00BA268F"/>
    <w:rsid w:val="00C94AE2"/>
    <w:rsid w:val="00D03D26"/>
    <w:rsid w:val="00ED38FF"/>
    <w:rsid w:val="00F80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6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4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cp:keywords/>
  <dc:description/>
  <cp:lastModifiedBy>kichkin</cp:lastModifiedBy>
  <cp:revision>9</cp:revision>
  <cp:lastPrinted>2017-09-25T17:44:00Z</cp:lastPrinted>
  <dcterms:created xsi:type="dcterms:W3CDTF">2017-08-29T13:46:00Z</dcterms:created>
  <dcterms:modified xsi:type="dcterms:W3CDTF">2019-07-16T02:36:00Z</dcterms:modified>
</cp:coreProperties>
</file>